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D916B" w14:textId="092F37AE" w:rsidR="0045796E" w:rsidRDefault="0045796E" w:rsidP="0045796E">
      <w:pPr>
        <w:pStyle w:val="Title"/>
        <w:rPr>
          <w:b/>
          <w:color w:val="385623" w:themeColor="accent6" w:themeShade="80"/>
        </w:rPr>
      </w:pPr>
      <w:r w:rsidRPr="00AD5A92">
        <w:rPr>
          <w:b/>
          <w:color w:val="385623" w:themeColor="accent6" w:themeShade="80"/>
        </w:rPr>
        <w:t xml:space="preserve">SAA </w:t>
      </w:r>
      <w:r w:rsidR="00AD5A92" w:rsidRPr="00AD5A92">
        <w:rPr>
          <w:b/>
          <w:color w:val="385623" w:themeColor="accent6" w:themeShade="80"/>
        </w:rPr>
        <w:t xml:space="preserve">New </w:t>
      </w:r>
      <w:r w:rsidRPr="00AD5A92">
        <w:rPr>
          <w:b/>
          <w:color w:val="385623" w:themeColor="accent6" w:themeShade="80"/>
        </w:rPr>
        <w:t xml:space="preserve">orientation </w:t>
      </w:r>
      <w:r w:rsidR="00AD5A92" w:rsidRPr="00AD5A92">
        <w:rPr>
          <w:b/>
          <w:color w:val="385623" w:themeColor="accent6" w:themeShade="80"/>
        </w:rPr>
        <w:t xml:space="preserve">Open </w:t>
      </w:r>
      <w:r w:rsidRPr="00AD5A92">
        <w:rPr>
          <w:b/>
          <w:color w:val="385623" w:themeColor="accent6" w:themeShade="80"/>
        </w:rPr>
        <w:t>Meeting</w:t>
      </w:r>
    </w:p>
    <w:p w14:paraId="7377C462" w14:textId="43C17D1F" w:rsidR="00606EB2" w:rsidRPr="00606EB2" w:rsidRDefault="00606EB2" w:rsidP="00606EB2">
      <w:r w:rsidRPr="00606EB2">
        <w:rPr>
          <w:rFonts w:asciiTheme="majorHAnsi" w:eastAsiaTheme="majorEastAsia" w:hAnsiTheme="majorHAnsi" w:cstheme="majorBidi"/>
          <w:b/>
          <w:caps/>
          <w:color w:val="385623" w:themeColor="accent6" w:themeShade="80"/>
          <w:spacing w:val="10"/>
          <w:sz w:val="52"/>
          <w:szCs w:val="52"/>
        </w:rPr>
        <w:t>Every Saturday</w:t>
      </w:r>
      <w:r>
        <w:t xml:space="preserve"> </w:t>
      </w:r>
    </w:p>
    <w:tbl>
      <w:tblPr>
        <w:tblStyle w:val="TableGrid"/>
        <w:tblW w:w="0" w:type="auto"/>
        <w:shd w:val="clear" w:color="auto" w:fill="385623" w:themeFill="accent6" w:themeFillShade="80"/>
        <w:tblLook w:val="04A0" w:firstRow="1" w:lastRow="0" w:firstColumn="1" w:lastColumn="0" w:noHBand="0" w:noVBand="1"/>
      </w:tblPr>
      <w:tblGrid>
        <w:gridCol w:w="9350"/>
      </w:tblGrid>
      <w:tr w:rsidR="0045796E" w14:paraId="1BF86E49" w14:textId="77777777" w:rsidTr="0045796E">
        <w:trPr>
          <w:trHeight w:val="368"/>
        </w:trPr>
        <w:tc>
          <w:tcPr>
            <w:tcW w:w="9350" w:type="dxa"/>
            <w:shd w:val="clear" w:color="auto" w:fill="385623" w:themeFill="accent6" w:themeFillShade="80"/>
          </w:tcPr>
          <w:p w14:paraId="7F708DAF" w14:textId="62C52D50" w:rsidR="0045796E" w:rsidRDefault="00606EB2" w:rsidP="0045796E">
            <w:r>
              <w:rPr>
                <w:color w:val="FFFFFF" w:themeColor="background1"/>
              </w:rPr>
              <w:t>A</w:t>
            </w:r>
            <w:r w:rsidR="0045796E" w:rsidRPr="0045796E">
              <w:rPr>
                <w:color w:val="FFFFFF" w:themeColor="background1"/>
              </w:rPr>
              <w:t xml:space="preserve"> MEETING FOR NEWCOMERS AND THOSE INTERESTED IN FINDING OUT MORE ABOUT SAA</w:t>
            </w:r>
          </w:p>
        </w:tc>
      </w:tr>
    </w:tbl>
    <w:p w14:paraId="24AB95CD" w14:textId="77790472" w:rsidR="0045796E" w:rsidRDefault="0045796E" w:rsidP="0045796E"/>
    <w:p w14:paraId="78AC8890" w14:textId="77777777" w:rsidR="00077397" w:rsidRPr="0045796E" w:rsidRDefault="00077397" w:rsidP="0045796E"/>
    <w:p w14:paraId="659EA48D" w14:textId="44A03BC5" w:rsidR="0045796E" w:rsidRPr="00077397" w:rsidRDefault="00606EB2" w:rsidP="0045796E">
      <w:pPr>
        <w:pStyle w:val="font8"/>
        <w:rPr>
          <w:rStyle w:val="color19"/>
          <w:rFonts w:ascii="Arial" w:hAnsi="Arial" w:cs="Arial"/>
          <w:sz w:val="40"/>
          <w:szCs w:val="23"/>
        </w:rPr>
      </w:pPr>
      <w:r>
        <w:rPr>
          <w:rStyle w:val="color19"/>
          <w:rFonts w:ascii="Arial" w:hAnsi="Arial" w:cs="Arial"/>
          <w:sz w:val="40"/>
          <w:szCs w:val="23"/>
        </w:rPr>
        <w:t>Come join us to find out more about Sex Addicts Anonymous (SAA)</w:t>
      </w:r>
    </w:p>
    <w:p w14:paraId="78162D9D" w14:textId="77777777" w:rsidR="00077397" w:rsidRDefault="00077397" w:rsidP="0045796E">
      <w:pPr>
        <w:pStyle w:val="font8"/>
        <w:rPr>
          <w:rStyle w:val="color19"/>
          <w:rFonts w:ascii="Arial" w:hAnsi="Arial" w:cs="Arial"/>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4776"/>
      </w:tblGrid>
      <w:tr w:rsidR="0045796E" w14:paraId="4F938438" w14:textId="77777777" w:rsidTr="00C97BF5">
        <w:tc>
          <w:tcPr>
            <w:tcW w:w="5014" w:type="dxa"/>
          </w:tcPr>
          <w:p w14:paraId="121B8F37" w14:textId="4EA3EAC2" w:rsidR="0045796E" w:rsidRDefault="0045796E" w:rsidP="00C97BF5">
            <w:pPr>
              <w:pStyle w:val="font8"/>
              <w:rPr>
                <w:rStyle w:val="color19"/>
                <w:rFonts w:ascii="Arial" w:hAnsi="Arial" w:cs="Arial"/>
                <w:sz w:val="23"/>
                <w:szCs w:val="23"/>
              </w:rPr>
            </w:pPr>
            <w:r w:rsidRPr="00A31AB1">
              <w:rPr>
                <w:rStyle w:val="color19"/>
                <w:rFonts w:ascii="Arial" w:hAnsi="Arial" w:cs="Arial"/>
                <w:sz w:val="23"/>
                <w:szCs w:val="23"/>
              </w:rPr>
              <w:t xml:space="preserve">Every Saturday </w:t>
            </w:r>
            <w:r w:rsidR="00584E3A">
              <w:rPr>
                <w:rStyle w:val="color19"/>
                <w:rFonts w:ascii="Arial" w:hAnsi="Arial" w:cs="Arial"/>
                <w:sz w:val="23"/>
                <w:szCs w:val="23"/>
              </w:rPr>
              <w:t xml:space="preserve">@ </w:t>
            </w:r>
            <w:r w:rsidRPr="00A31AB1">
              <w:rPr>
                <w:rStyle w:val="color19"/>
                <w:rFonts w:ascii="Arial" w:hAnsi="Arial" w:cs="Arial"/>
                <w:sz w:val="23"/>
                <w:szCs w:val="23"/>
              </w:rPr>
              <w:t>2:00 pm</w:t>
            </w:r>
            <w:r w:rsidRPr="00A31AB1">
              <w:rPr>
                <w:rStyle w:val="color19"/>
                <w:rFonts w:ascii="Arial" w:hAnsi="Arial" w:cs="Arial"/>
                <w:sz w:val="23"/>
                <w:szCs w:val="23"/>
              </w:rPr>
              <w:br/>
              <w:t>@ The Outer Circle Club</w:t>
            </w:r>
            <w:r w:rsidRPr="00A31AB1">
              <w:rPr>
                <w:rStyle w:val="color19"/>
                <w:rFonts w:ascii="Arial" w:hAnsi="Arial" w:cs="Arial"/>
                <w:sz w:val="23"/>
                <w:szCs w:val="23"/>
              </w:rPr>
              <w:br/>
              <w:t>1500 North Post Oak Rd – Suite 150</w:t>
            </w:r>
            <w:r w:rsidRPr="00A31AB1">
              <w:rPr>
                <w:rStyle w:val="color19"/>
                <w:rFonts w:ascii="Arial" w:hAnsi="Arial" w:cs="Arial"/>
                <w:sz w:val="23"/>
                <w:szCs w:val="23"/>
              </w:rPr>
              <w:br/>
              <w:t>N Post O</w:t>
            </w:r>
            <w:r w:rsidR="0014691A">
              <w:rPr>
                <w:rStyle w:val="color19"/>
                <w:rFonts w:ascii="Arial" w:hAnsi="Arial" w:cs="Arial"/>
                <w:sz w:val="23"/>
                <w:szCs w:val="23"/>
              </w:rPr>
              <w:t>ak @ Hempstead, across from NW M</w:t>
            </w:r>
            <w:r w:rsidRPr="00A31AB1">
              <w:rPr>
                <w:rStyle w:val="color19"/>
                <w:rFonts w:ascii="Arial" w:hAnsi="Arial" w:cs="Arial"/>
                <w:sz w:val="23"/>
                <w:szCs w:val="23"/>
              </w:rPr>
              <w:t>all</w:t>
            </w:r>
          </w:p>
        </w:tc>
        <w:tc>
          <w:tcPr>
            <w:tcW w:w="4336" w:type="dxa"/>
          </w:tcPr>
          <w:p w14:paraId="4651EA3A" w14:textId="77777777" w:rsidR="0045796E" w:rsidRPr="00A31AB1" w:rsidRDefault="0045796E" w:rsidP="00C97BF5">
            <w:pPr>
              <w:pStyle w:val="font8"/>
              <w:rPr>
                <w:rStyle w:val="color19"/>
                <w:rFonts w:ascii="Arial" w:hAnsi="Arial" w:cs="Arial"/>
                <w:sz w:val="23"/>
                <w:szCs w:val="23"/>
              </w:rPr>
            </w:pPr>
            <w:r>
              <w:rPr>
                <w:noProof/>
              </w:rPr>
              <w:drawing>
                <wp:inline distT="0" distB="0" distL="0" distR="0" wp14:anchorId="10FB66CB" wp14:editId="17A32881">
                  <wp:extent cx="2889643" cy="1293223"/>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56470" cy="1323130"/>
                          </a:xfrm>
                          <a:prstGeom prst="rect">
                            <a:avLst/>
                          </a:prstGeom>
                        </pic:spPr>
                      </pic:pic>
                    </a:graphicData>
                  </a:graphic>
                </wp:inline>
              </w:drawing>
            </w:r>
          </w:p>
        </w:tc>
      </w:tr>
    </w:tbl>
    <w:p w14:paraId="69442751" w14:textId="77777777" w:rsidR="0045796E" w:rsidRDefault="0045796E" w:rsidP="00C040EB">
      <w:pPr>
        <w:pStyle w:val="font8"/>
        <w:jc w:val="both"/>
        <w:rPr>
          <w:rFonts w:ascii="Arial" w:hAnsi="Arial" w:cs="Arial"/>
          <w:sz w:val="23"/>
          <w:szCs w:val="23"/>
        </w:rPr>
      </w:pPr>
      <w:r>
        <w:rPr>
          <w:rStyle w:val="color19"/>
          <w:rFonts w:ascii="Arial" w:hAnsi="Arial" w:cs="Arial"/>
          <w:sz w:val="23"/>
          <w:szCs w:val="23"/>
        </w:rPr>
        <w:t>This is a 90-minute orientation meeting open to addicts as well as newcomers who think they might suffer from sexual addiction.  The meeting is also open to partners and loved ones of the addict as well as clergy, students and professionals who are looking to learn more about the SAA program and sex addiction.  This is not a therapy or counseling meeting but rather an orientation meeting aimed at introducing the fundamentals of the SAA program.  The format will include readings from the SAA meetings and introductions of the different meeting formats followed by a Q&amp;A discussion.  Pamphlets and other free reading material will be available to those who are interested.</w:t>
      </w:r>
    </w:p>
    <w:p w14:paraId="5E3A811E" w14:textId="62098A47" w:rsidR="0045796E" w:rsidRDefault="0045796E" w:rsidP="00606EB2">
      <w:pPr>
        <w:pStyle w:val="font8"/>
        <w:jc w:val="both"/>
        <w:rPr>
          <w:rStyle w:val="color19"/>
          <w:rFonts w:ascii="Arial" w:hAnsi="Arial" w:cs="Arial"/>
          <w:sz w:val="23"/>
          <w:szCs w:val="23"/>
        </w:rPr>
      </w:pPr>
      <w:r>
        <w:rPr>
          <w:rStyle w:val="color19"/>
          <w:rFonts w:ascii="Arial" w:hAnsi="Arial" w:cs="Arial"/>
          <w:sz w:val="23"/>
          <w:szCs w:val="23"/>
        </w:rPr>
        <w:t>This is an open meeting so if you feel uncomfortable in attending but would still like to learn more about the meeting and the program</w:t>
      </w:r>
      <w:r w:rsidR="00C040EB">
        <w:rPr>
          <w:rStyle w:val="color19"/>
          <w:rFonts w:ascii="Arial" w:hAnsi="Arial" w:cs="Arial"/>
          <w:sz w:val="23"/>
          <w:szCs w:val="23"/>
        </w:rPr>
        <w:t>;</w:t>
      </w:r>
      <w:r>
        <w:rPr>
          <w:rStyle w:val="color19"/>
          <w:rFonts w:ascii="Arial" w:hAnsi="Arial" w:cs="Arial"/>
          <w:sz w:val="23"/>
          <w:szCs w:val="23"/>
        </w:rPr>
        <w:t xml:space="preserve"> feel free to call (281) </w:t>
      </w:r>
      <w:r w:rsidR="00D47DAF">
        <w:rPr>
          <w:rStyle w:val="color19"/>
          <w:rFonts w:ascii="Arial" w:hAnsi="Arial" w:cs="Arial"/>
          <w:sz w:val="23"/>
          <w:szCs w:val="23"/>
        </w:rPr>
        <w:t>656</w:t>
      </w:r>
      <w:r>
        <w:rPr>
          <w:rStyle w:val="color19"/>
          <w:rFonts w:ascii="Arial" w:hAnsi="Arial" w:cs="Arial"/>
          <w:sz w:val="23"/>
          <w:szCs w:val="23"/>
        </w:rPr>
        <w:t>-1</w:t>
      </w:r>
      <w:r w:rsidR="00D47DAF">
        <w:rPr>
          <w:rStyle w:val="color19"/>
          <w:rFonts w:ascii="Arial" w:hAnsi="Arial" w:cs="Arial"/>
          <w:sz w:val="23"/>
          <w:szCs w:val="23"/>
        </w:rPr>
        <w:t>668</w:t>
      </w:r>
      <w:r>
        <w:rPr>
          <w:rStyle w:val="color19"/>
          <w:rFonts w:ascii="Arial" w:hAnsi="Arial" w:cs="Arial"/>
          <w:sz w:val="23"/>
          <w:szCs w:val="23"/>
        </w:rPr>
        <w:t xml:space="preserve"> or </w:t>
      </w:r>
      <w:r w:rsidRPr="00A31AB1">
        <w:rPr>
          <w:rStyle w:val="color19"/>
          <w:rFonts w:ascii="Arial" w:eastAsiaTheme="majorEastAsia" w:hAnsi="Arial" w:cs="Arial"/>
          <w:sz w:val="23"/>
          <w:szCs w:val="23"/>
        </w:rPr>
        <w:t>email</w:t>
      </w:r>
      <w:r w:rsidR="00C040EB">
        <w:rPr>
          <w:rStyle w:val="color19"/>
          <w:rFonts w:ascii="Arial" w:eastAsiaTheme="majorEastAsia" w:hAnsi="Arial" w:cs="Arial"/>
          <w:sz w:val="23"/>
          <w:szCs w:val="23"/>
        </w:rPr>
        <w:t xml:space="preserve"> us at</w:t>
      </w:r>
      <w:r>
        <w:rPr>
          <w:rStyle w:val="color19"/>
          <w:rFonts w:ascii="Arial" w:hAnsi="Arial" w:cs="Arial"/>
          <w:sz w:val="23"/>
          <w:szCs w:val="23"/>
        </w:rPr>
        <w:t xml:space="preserve"> </w:t>
      </w:r>
      <w:hyperlink r:id="rId5" w:history="1">
        <w:r w:rsidR="00226760" w:rsidRPr="004A3ABE">
          <w:rPr>
            <w:rStyle w:val="Hyperlink"/>
            <w:rFonts w:ascii="Arial" w:hAnsi="Arial" w:cs="Arial"/>
            <w:sz w:val="23"/>
            <w:szCs w:val="23"/>
          </w:rPr>
          <w:t>saa.houstonopen@gmail.com</w:t>
        </w:r>
      </w:hyperlink>
      <w:r w:rsidR="00226760">
        <w:rPr>
          <w:rStyle w:val="color19"/>
          <w:rFonts w:ascii="Arial" w:hAnsi="Arial" w:cs="Arial"/>
          <w:sz w:val="23"/>
          <w:szCs w:val="23"/>
        </w:rPr>
        <w:t xml:space="preserve"> </w:t>
      </w:r>
      <w:r>
        <w:rPr>
          <w:rStyle w:val="color19"/>
          <w:rFonts w:ascii="Arial" w:hAnsi="Arial" w:cs="Arial"/>
          <w:sz w:val="23"/>
          <w:szCs w:val="23"/>
        </w:rPr>
        <w:t>for more information.</w:t>
      </w:r>
      <w:bookmarkStart w:id="0" w:name="_GoBack"/>
      <w:bookmarkEnd w:id="0"/>
    </w:p>
    <w:p w14:paraId="22A3DA6A" w14:textId="77777777" w:rsidR="0045796E" w:rsidRDefault="0045796E" w:rsidP="0045796E">
      <w:pPr>
        <w:pStyle w:val="font8"/>
        <w:rPr>
          <w:rStyle w:val="color19"/>
          <w:rFonts w:ascii="Arial" w:hAnsi="Arial" w:cs="Arial"/>
          <w:sz w:val="23"/>
          <w:szCs w:val="23"/>
        </w:rPr>
      </w:pPr>
    </w:p>
    <w:p w14:paraId="02FED34D" w14:textId="77777777" w:rsidR="0045796E" w:rsidRDefault="0045796E" w:rsidP="0045796E">
      <w:pPr>
        <w:pStyle w:val="font8"/>
        <w:rPr>
          <w:rStyle w:val="color19"/>
          <w:rFonts w:ascii="Arial" w:hAnsi="Arial" w:cs="Arial"/>
          <w:sz w:val="23"/>
          <w:szCs w:val="23"/>
        </w:rPr>
      </w:pPr>
    </w:p>
    <w:p w14:paraId="04FCECB2" w14:textId="77777777" w:rsidR="003065FC" w:rsidRDefault="0045796E" w:rsidP="0045796E">
      <w:pPr>
        <w:jc w:val="center"/>
      </w:pPr>
      <w:r>
        <w:t>www.houstonsaa.org</w:t>
      </w:r>
    </w:p>
    <w:sectPr w:rsidR="003065FC" w:rsidSect="0045796E">
      <w:pgSz w:w="12240" w:h="15840"/>
      <w:pgMar w:top="1728" w:right="1440" w:bottom="1440" w:left="1440" w:header="720" w:footer="720" w:gutter="0"/>
      <w:pgBorders w:offsetFrom="page">
        <w:top w:val="zanyTriangles" w:sz="24" w:space="24" w:color="385623" w:themeColor="accent6" w:themeShade="80"/>
        <w:left w:val="zanyTriangles" w:sz="24" w:space="24" w:color="385623" w:themeColor="accent6" w:themeShade="80"/>
        <w:bottom w:val="zanyTriangles" w:sz="24" w:space="24" w:color="385623" w:themeColor="accent6" w:themeShade="80"/>
        <w:right w:val="zanyTriangles" w:sz="24" w:space="24" w:color="385623" w:themeColor="accent6" w:themeShade="8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6E"/>
    <w:rsid w:val="00077397"/>
    <w:rsid w:val="0014691A"/>
    <w:rsid w:val="00163557"/>
    <w:rsid w:val="00226760"/>
    <w:rsid w:val="0045796E"/>
    <w:rsid w:val="00584E3A"/>
    <w:rsid w:val="00606EB2"/>
    <w:rsid w:val="00AD5A92"/>
    <w:rsid w:val="00B93095"/>
    <w:rsid w:val="00C040EB"/>
    <w:rsid w:val="00D4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F357"/>
  <w15:chartTrackingRefBased/>
  <w15:docId w15:val="{CB681E2A-5982-4483-B2E7-7A6337DF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796E"/>
    <w:pPr>
      <w:spacing w:before="120" w:after="200" w:line="264" w:lineRule="auto"/>
    </w:pPr>
    <w:rPr>
      <w:rFonts w:eastAsiaTheme="minorEastAsia"/>
      <w:lang w:eastAsia="ja-JP"/>
    </w:rPr>
  </w:style>
  <w:style w:type="paragraph" w:styleId="Heading1">
    <w:name w:val="heading 1"/>
    <w:basedOn w:val="Normal"/>
    <w:next w:val="Normal"/>
    <w:link w:val="Heading1Char"/>
    <w:uiPriority w:val="9"/>
    <w:qFormat/>
    <w:rsid w:val="0045796E"/>
    <w:pPr>
      <w:pBdr>
        <w:top w:val="single" w:sz="24" w:space="0" w:color="44546A" w:themeColor="text2"/>
        <w:left w:val="single" w:sz="24" w:space="0" w:color="44546A" w:themeColor="text2"/>
        <w:bottom w:val="single" w:sz="24" w:space="0" w:color="44546A" w:themeColor="text2"/>
        <w:right w:val="single" w:sz="24" w:space="0" w:color="44546A" w:themeColor="text2"/>
      </w:pBdr>
      <w:shd w:val="clear" w:color="auto" w:fill="44546A" w:themeFill="text2"/>
      <w:spacing w:after="0"/>
      <w:outlineLvl w:val="0"/>
    </w:pPr>
    <w:rPr>
      <w:rFonts w:asciiTheme="majorHAnsi" w:eastAsiaTheme="majorEastAsia" w:hAnsiTheme="majorHAnsi" w:cstheme="majorBidi"/>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96E"/>
    <w:rPr>
      <w:rFonts w:asciiTheme="majorHAnsi" w:eastAsiaTheme="majorEastAsia" w:hAnsiTheme="majorHAnsi" w:cstheme="majorBidi"/>
      <w:caps/>
      <w:color w:val="FFFFFF" w:themeColor="background1"/>
      <w:spacing w:val="15"/>
      <w:shd w:val="clear" w:color="auto" w:fill="44546A" w:themeFill="text2"/>
      <w:lang w:eastAsia="ja-JP"/>
    </w:rPr>
  </w:style>
  <w:style w:type="table" w:styleId="TableGrid">
    <w:name w:val="Table Grid"/>
    <w:basedOn w:val="TableNormal"/>
    <w:uiPriority w:val="1"/>
    <w:rsid w:val="0045796E"/>
    <w:pPr>
      <w:spacing w:before="120" w:after="0" w:line="240" w:lineRule="auto"/>
    </w:pPr>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45796E"/>
    <w:pPr>
      <w:spacing w:before="0" w:after="0"/>
    </w:pPr>
    <w:rPr>
      <w:rFonts w:asciiTheme="majorHAnsi" w:eastAsiaTheme="majorEastAsia" w:hAnsiTheme="majorHAnsi" w:cstheme="majorBidi"/>
      <w:caps/>
      <w:color w:val="44546A" w:themeColor="text2"/>
      <w:spacing w:val="10"/>
      <w:sz w:val="52"/>
      <w:szCs w:val="52"/>
    </w:rPr>
  </w:style>
  <w:style w:type="character" w:customStyle="1" w:styleId="TitleChar">
    <w:name w:val="Title Char"/>
    <w:basedOn w:val="DefaultParagraphFont"/>
    <w:link w:val="Title"/>
    <w:uiPriority w:val="10"/>
    <w:rsid w:val="0045796E"/>
    <w:rPr>
      <w:rFonts w:asciiTheme="majorHAnsi" w:eastAsiaTheme="majorEastAsia" w:hAnsiTheme="majorHAnsi" w:cstheme="majorBidi"/>
      <w:caps/>
      <w:color w:val="44546A" w:themeColor="text2"/>
      <w:spacing w:val="10"/>
      <w:sz w:val="52"/>
      <w:szCs w:val="52"/>
      <w:lang w:eastAsia="ja-JP"/>
    </w:rPr>
  </w:style>
  <w:style w:type="paragraph" w:customStyle="1" w:styleId="font8">
    <w:name w:val="font_8"/>
    <w:basedOn w:val="Normal"/>
    <w:rsid w:val="0045796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olor19">
    <w:name w:val="color_19"/>
    <w:basedOn w:val="DefaultParagraphFont"/>
    <w:rsid w:val="0045796E"/>
  </w:style>
  <w:style w:type="character" w:styleId="Hyperlink">
    <w:name w:val="Hyperlink"/>
    <w:basedOn w:val="DefaultParagraphFont"/>
    <w:uiPriority w:val="99"/>
    <w:unhideWhenUsed/>
    <w:rsid w:val="002267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a.houstonopen@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Maner</dc:creator>
  <cp:keywords/>
  <dc:description/>
  <cp:lastModifiedBy>Paul M</cp:lastModifiedBy>
  <cp:revision>2</cp:revision>
  <dcterms:created xsi:type="dcterms:W3CDTF">2017-02-22T13:43:00Z</dcterms:created>
  <dcterms:modified xsi:type="dcterms:W3CDTF">2017-02-22T13:43:00Z</dcterms:modified>
</cp:coreProperties>
</file>