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854C" w14:textId="77777777" w:rsidR="00C6240F" w:rsidRPr="00EB4E6B" w:rsidRDefault="00EB4E6B" w:rsidP="001D4724">
      <w:pPr>
        <w:spacing w:after="0"/>
        <w:rPr>
          <w:rFonts w:ascii="Candara" w:hAnsi="Candara"/>
          <w:b/>
          <w:sz w:val="44"/>
          <w:szCs w:val="44"/>
        </w:rPr>
      </w:pPr>
      <w:r>
        <w:rPr>
          <w:b/>
          <w:noProof/>
          <w:sz w:val="36"/>
          <w:szCs w:val="36"/>
        </w:rPr>
        <w:drawing>
          <wp:anchor distT="0" distB="0" distL="114300" distR="114300" simplePos="0" relativeHeight="251660288" behindDoc="0" locked="0" layoutInCell="1" allowOverlap="1" wp14:anchorId="09868568" wp14:editId="09868569">
            <wp:simplePos x="0" y="0"/>
            <wp:positionH relativeFrom="column">
              <wp:posOffset>4333240</wp:posOffset>
            </wp:positionH>
            <wp:positionV relativeFrom="paragraph">
              <wp:posOffset>-323850</wp:posOffset>
            </wp:positionV>
            <wp:extent cx="1825625" cy="1200150"/>
            <wp:effectExtent l="190500" t="152400" r="174625" b="133350"/>
            <wp:wrapSquare wrapText="bothSides"/>
            <wp:docPr id="2" name="Picture 0" descr="history-of-sex-addiction-recovery-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of-sex-addiction-recovery-300x198.jpg"/>
                    <pic:cNvPicPr/>
                  </pic:nvPicPr>
                  <pic:blipFill>
                    <a:blip r:embed="rId7" cstate="print"/>
                    <a:stretch>
                      <a:fillRect/>
                    </a:stretch>
                  </pic:blipFill>
                  <pic:spPr>
                    <a:xfrm>
                      <a:off x="0" y="0"/>
                      <a:ext cx="1825625" cy="1200150"/>
                    </a:xfrm>
                    <a:prstGeom prst="rect">
                      <a:avLst/>
                    </a:prstGeom>
                    <a:ln>
                      <a:noFill/>
                    </a:ln>
                    <a:effectLst>
                      <a:outerShdw blurRad="190500" algn="tl" rotWithShape="0">
                        <a:srgbClr val="000000">
                          <a:alpha val="70000"/>
                        </a:srgbClr>
                      </a:outerShdw>
                    </a:effectLst>
                  </pic:spPr>
                </pic:pic>
              </a:graphicData>
            </a:graphic>
          </wp:anchor>
        </w:drawing>
      </w:r>
      <w:r w:rsidR="00A51ED6">
        <w:rPr>
          <w:b/>
          <w:noProof/>
          <w:sz w:val="36"/>
          <w:szCs w:val="36"/>
        </w:rPr>
        <w:pict w14:anchorId="0986856A">
          <v:shapetype id="_x0000_t109" coordsize="21600,21600" o:spt="109" path="m,l,21600r21600,l21600,xe">
            <v:stroke joinstyle="miter"/>
            <v:path gradientshapeok="t" o:connecttype="rect"/>
          </v:shapetype>
          <v:shape id="_x0000_s1026" type="#_x0000_t109" style="position:absolute;margin-left:315.75pt;margin-top:-.75pt;width:180.75pt;height:23.25pt;z-index:251658240;mso-position-horizontal-relative:text;mso-position-vertical-relative:text" fillcolor="#4f81bd [3204]" stroked="f">
            <v:fill color2="fill darken(153)" angle="-135" focusposition=".5,.5" focussize="" method="linear sigma" focus="100%" type="gradient"/>
          </v:shape>
        </w:pict>
      </w:r>
      <w:r w:rsidR="00A51ED6">
        <w:rPr>
          <w:b/>
          <w:noProof/>
          <w:sz w:val="36"/>
          <w:szCs w:val="36"/>
        </w:rPr>
        <w:pict w14:anchorId="0986856B">
          <v:shape id="_x0000_s1027" type="#_x0000_t109" style="position:absolute;margin-left:-12.75pt;margin-top:-.75pt;width:36pt;height:23.25pt;z-index:251659264;mso-position-horizontal-relative:text;mso-position-vertical-relative:text" fillcolor="#4f81bd [3204]" stroked="f">
            <v:fill color2="fill darken(153)" angle="-135" focusposition=".5,.5" focussize="" method="linear sigma" focus="100%" type="gradient"/>
          </v:shape>
        </w:pict>
      </w:r>
      <w:r w:rsidR="001D4724">
        <w:rPr>
          <w:b/>
          <w:sz w:val="36"/>
          <w:szCs w:val="36"/>
        </w:rPr>
        <w:t xml:space="preserve">       </w:t>
      </w:r>
      <w:r w:rsidR="007F171C" w:rsidRPr="00EB4E6B">
        <w:rPr>
          <w:rFonts w:ascii="Candara" w:hAnsi="Candara"/>
          <w:b/>
          <w:sz w:val="44"/>
          <w:szCs w:val="44"/>
        </w:rPr>
        <w:t>The Damage</w:t>
      </w:r>
      <w:r w:rsidR="00E30D38" w:rsidRPr="00EB4E6B">
        <w:rPr>
          <w:rFonts w:ascii="Candara" w:hAnsi="Candara"/>
          <w:b/>
          <w:sz w:val="44"/>
          <w:szCs w:val="44"/>
        </w:rPr>
        <w:t>s</w:t>
      </w:r>
      <w:r w:rsidR="007F171C" w:rsidRPr="00EB4E6B">
        <w:rPr>
          <w:rFonts w:ascii="Candara" w:hAnsi="Candara"/>
          <w:b/>
          <w:sz w:val="44"/>
          <w:szCs w:val="44"/>
        </w:rPr>
        <w:t xml:space="preserve"> of Sex Addiction</w:t>
      </w:r>
    </w:p>
    <w:p w14:paraId="0986854D" w14:textId="77777777" w:rsidR="007F171C" w:rsidRDefault="007F171C" w:rsidP="001D4724">
      <w:pPr>
        <w:spacing w:line="240" w:lineRule="auto"/>
      </w:pPr>
      <w:r w:rsidRPr="00A22D3C">
        <w:rPr>
          <w:b/>
          <w:sz w:val="44"/>
          <w:szCs w:val="44"/>
        </w:rPr>
        <w:t>M</w:t>
      </w:r>
      <w:r>
        <w:t>any addicts have claimed to have thought “What’s the big deal?  I was only hurting myself.”  In our addiction we surround ourselves in a kind of bubble where we have a distorted view of the world around us and are unable to feel attached to it or communicate with it because the wall of the bubble cuts us off.  We isolate ourselves and begin to feel that we have no real effect on the world.  It’s when that bubble is popped when we realize the truth.  The truth is that nothing exists in this world without affecting everything around it, whether we can see those effects or not.</w:t>
      </w:r>
    </w:p>
    <w:p w14:paraId="0986854E" w14:textId="0488EB82" w:rsidR="005D6FA7" w:rsidRDefault="007F171C" w:rsidP="006E2D73">
      <w:pPr>
        <w:ind w:firstLine="720"/>
        <w:rPr>
          <w:rFonts w:cs="Minion Pro"/>
          <w:color w:val="000000"/>
        </w:rPr>
      </w:pPr>
      <w:r>
        <w:t xml:space="preserve">The </w:t>
      </w:r>
      <w:r w:rsidR="007A6FC0">
        <w:t>damages caused by the addict’s sexual acting out can range from</w:t>
      </w:r>
      <w:r w:rsidR="00A22D3C">
        <w:t xml:space="preserve"> simply</w:t>
      </w:r>
      <w:r w:rsidR="007A6FC0">
        <w:t xml:space="preserve"> lost time to severe emotional and psychological pain and even i</w:t>
      </w:r>
      <w:r w:rsidR="00A22D3C">
        <w:t>ncarceration</w:t>
      </w:r>
      <w:r w:rsidR="007A6FC0">
        <w:t xml:space="preserve">.  Looking at pornography instead of completing important work may have </w:t>
      </w:r>
      <w:r w:rsidR="00A22D3C">
        <w:t>added to</w:t>
      </w:r>
      <w:r w:rsidR="007A6FC0">
        <w:t xml:space="preserve"> a co-worker</w:t>
      </w:r>
      <w:r w:rsidR="00A22D3C">
        <w:t>’s</w:t>
      </w:r>
      <w:r w:rsidR="007A6FC0">
        <w:t xml:space="preserve"> already full workload.  A visit to a massage parlor may have resulted in missing a child’s ball game.  Continued involvement in hiring prostitutes may have used up financial resources that you and your spouse planned to retire on.  Even if you were in a situation where you were </w:t>
      </w:r>
      <w:bookmarkStart w:id="0" w:name="_GoBack"/>
      <w:bookmarkEnd w:id="0"/>
      <w:r w:rsidR="00A51ED6">
        <w:t>viewing free</w:t>
      </w:r>
      <w:r w:rsidR="007A6FC0">
        <w:t xml:space="preserve"> pornography over the internet during free time you had it still is affecting the person on the screen.  </w:t>
      </w:r>
      <w:r w:rsidR="005D6FA7" w:rsidRPr="005D6FA7">
        <w:rPr>
          <w:rFonts w:cs="Minion Pro"/>
          <w:color w:val="000000"/>
        </w:rPr>
        <w:t>With some editing and off-screen coercion, por</w:t>
      </w:r>
      <w:r w:rsidR="005D6FA7" w:rsidRPr="005D6FA7">
        <w:rPr>
          <w:rFonts w:cs="Minion Pro"/>
          <w:color w:val="000000"/>
        </w:rPr>
        <w:softHyphen/>
        <w:t xml:space="preserve">nographers can make it look like what’s happening onscreen is being enjoyed. </w:t>
      </w:r>
      <w:r w:rsidR="005D6FA7">
        <w:rPr>
          <w:rFonts w:cs="Minion Pro"/>
          <w:color w:val="000000"/>
        </w:rPr>
        <w:t xml:space="preserve"> </w:t>
      </w:r>
      <w:r w:rsidR="005D6FA7" w:rsidRPr="005D6FA7">
        <w:rPr>
          <w:rFonts w:cs="Minion Pro"/>
          <w:color w:val="000000"/>
        </w:rPr>
        <w:t xml:space="preserve">But the un-cut version is a different story. </w:t>
      </w:r>
      <w:r w:rsidR="005D6FA7">
        <w:rPr>
          <w:rFonts w:cs="Minion Pro"/>
          <w:color w:val="000000"/>
        </w:rPr>
        <w:t xml:space="preserve"> </w:t>
      </w:r>
      <w:r w:rsidR="005D6FA7" w:rsidRPr="005D6FA7">
        <w:rPr>
          <w:rFonts w:cs="Minion Pro"/>
          <w:color w:val="000000"/>
        </w:rPr>
        <w:t>Porn actors are constantly threatened and emotionally and verbally abused by agents and directors to force them into doing things they don’t want to do.</w:t>
      </w:r>
      <w:r w:rsidR="005D6FA7">
        <w:rPr>
          <w:rFonts w:cs="Minion Pro"/>
          <w:color w:val="000000"/>
        </w:rPr>
        <w:t xml:space="preserve">  This may not be the case for every porn film but every click of the mouse you make sends your vote that you support this and you want more of it: the exploitation and objectification of another human being.</w:t>
      </w:r>
    </w:p>
    <w:p w14:paraId="0986854F" w14:textId="77777777" w:rsidR="007F171C" w:rsidRDefault="005D6FA7" w:rsidP="006E2D73">
      <w:pPr>
        <w:ind w:firstLine="720"/>
        <w:rPr>
          <w:rFonts w:cs="Minion Pro"/>
          <w:color w:val="000000"/>
        </w:rPr>
      </w:pPr>
      <w:r>
        <w:rPr>
          <w:rFonts w:cs="Minion Pro"/>
          <w:color w:val="000000"/>
        </w:rPr>
        <w:t xml:space="preserve">The biggest damage however, is felt closer to home.  </w:t>
      </w:r>
      <w:r w:rsidR="003B0F8B">
        <w:rPr>
          <w:rFonts w:cs="Minion Pro"/>
          <w:color w:val="000000"/>
        </w:rPr>
        <w:t xml:space="preserve">The emotional impact of realizing that your trusted partner has cheated on you in one form or another is unimaginable to anyone who hasn’t felt it.  </w:t>
      </w:r>
      <w:r w:rsidR="006C0B78">
        <w:rPr>
          <w:rFonts w:cs="Minion Pro"/>
          <w:color w:val="000000"/>
        </w:rPr>
        <w:t xml:space="preserve">While there are certain physical and financial concerns with infidelity, the biggest issue for many is that it involved lies.  The problem with lying is that once you are discovered to be a liar then anything, EVERYTHING, you say is potentially a lie.  Nothing is impossible now.  Your partner may feel like they’ve been living with an imposter all this time and they don’t know what you’re capable of or what your real boundaries are.  The trust has been broken.  The marriage or relationship has been broken and it will never be the same.  Neither of you can regain what you once had.  The only hope is to be able to build something better and stronger in your </w:t>
      </w:r>
      <w:r w:rsidR="002D046F">
        <w:rPr>
          <w:rFonts w:cs="Minion Pro"/>
          <w:color w:val="000000"/>
        </w:rPr>
        <w:t xml:space="preserve">new </w:t>
      </w:r>
      <w:r w:rsidR="006C0B78">
        <w:rPr>
          <w:rFonts w:cs="Minion Pro"/>
          <w:color w:val="000000"/>
        </w:rPr>
        <w:t>relationship</w:t>
      </w:r>
      <w:r w:rsidR="002D046F">
        <w:rPr>
          <w:rFonts w:cs="Minion Pro"/>
          <w:color w:val="000000"/>
        </w:rPr>
        <w:t xml:space="preserve"> if you choose to work through it together</w:t>
      </w:r>
      <w:r w:rsidR="006C0B78">
        <w:rPr>
          <w:rFonts w:cs="Minion Pro"/>
          <w:color w:val="000000"/>
        </w:rPr>
        <w:t>.</w:t>
      </w:r>
    </w:p>
    <w:p w14:paraId="09868550" w14:textId="77777777" w:rsidR="007F171C" w:rsidRDefault="006C0B78" w:rsidP="006E2D73">
      <w:pPr>
        <w:ind w:firstLine="720"/>
        <w:rPr>
          <w:rFonts w:cs="Minion Pro"/>
          <w:color w:val="000000"/>
        </w:rPr>
      </w:pPr>
      <w:r>
        <w:rPr>
          <w:rFonts w:cs="Minion Pro"/>
          <w:color w:val="000000"/>
        </w:rPr>
        <w:t>Moving forward</w:t>
      </w:r>
      <w:r w:rsidR="002D046F">
        <w:rPr>
          <w:rFonts w:cs="Minion Pro"/>
          <w:color w:val="000000"/>
        </w:rPr>
        <w:t xml:space="preserve"> has</w:t>
      </w:r>
      <w:r w:rsidR="00A22D3C">
        <w:rPr>
          <w:rFonts w:cs="Minion Pro"/>
          <w:color w:val="000000"/>
        </w:rPr>
        <w:t xml:space="preserve"> its own type of pain as well.  The partner, whether they decide to stay with the addict or not, lives in fear.  If they stay in the relationship they fear that you may relapse, or that you may cheat again, or that you may lose your job because of a slip at work.  The list goes on.  If they leave then they are stepping into the unknown yet again.  You were good at disguising your sex addiction, who’s to say the next person isn’t just as clever or even more so.  Their trust has been broken not just with the addict but with everyone </w:t>
      </w:r>
      <w:r w:rsidR="002D046F">
        <w:rPr>
          <w:rFonts w:cs="Minion Pro"/>
          <w:color w:val="000000"/>
        </w:rPr>
        <w:t>that comes after.  Often time</w:t>
      </w:r>
      <w:r w:rsidR="00A22D3C">
        <w:rPr>
          <w:rFonts w:cs="Minion Pro"/>
          <w:color w:val="000000"/>
        </w:rPr>
        <w:t xml:space="preserve"> couples will stay together because there are children.  This can create a hostage-like feeling which can build resentments not only against the addict but also the children if not dealt with in a healthy manner.</w:t>
      </w:r>
      <w:r w:rsidR="002D046F">
        <w:rPr>
          <w:rFonts w:cs="Minion Pro"/>
          <w:color w:val="000000"/>
        </w:rPr>
        <w:t xml:space="preserve">  The bottom line is that sex addiction does cause damages, many times severe, not just to the addict but to everyone around them as well.</w:t>
      </w:r>
    </w:p>
    <w:p w14:paraId="09868551" w14:textId="77777777" w:rsidR="00E47CE7" w:rsidRDefault="00E47CE7" w:rsidP="006E2D73">
      <w:pPr>
        <w:ind w:firstLine="360"/>
        <w:rPr>
          <w:rFonts w:cs="Minion Pro"/>
          <w:color w:val="000000"/>
        </w:rPr>
      </w:pPr>
      <w:r>
        <w:rPr>
          <w:rFonts w:cs="Minion Pro"/>
          <w:color w:val="000000"/>
        </w:rPr>
        <w:lastRenderedPageBreak/>
        <w:t xml:space="preserve">There are </w:t>
      </w:r>
      <w:r w:rsidR="0071745E">
        <w:rPr>
          <w:rFonts w:cs="Minion Pro"/>
          <w:color w:val="000000"/>
        </w:rPr>
        <w:t xml:space="preserve">also </w:t>
      </w:r>
      <w:r>
        <w:rPr>
          <w:rFonts w:cs="Minion Pro"/>
          <w:color w:val="000000"/>
        </w:rPr>
        <w:t>several statistics that show sex addiction as a growing issue</w:t>
      </w:r>
      <w:r w:rsidR="0071745E">
        <w:rPr>
          <w:rFonts w:cs="Minion Pro"/>
          <w:color w:val="000000"/>
        </w:rPr>
        <w:t xml:space="preserve"> in our society</w:t>
      </w:r>
      <w:r>
        <w:rPr>
          <w:rFonts w:cs="Minion Pro"/>
          <w:color w:val="000000"/>
        </w:rPr>
        <w:t>.</w:t>
      </w:r>
      <w:r w:rsidR="00A31C15">
        <w:rPr>
          <w:rFonts w:cs="Minion Pro"/>
          <w:color w:val="000000"/>
        </w:rPr>
        <w:t xml:space="preserve">  Here are just a few:</w:t>
      </w:r>
    </w:p>
    <w:p w14:paraId="09868552" w14:textId="77777777" w:rsidR="00E47CE7" w:rsidRDefault="00E47CE7" w:rsidP="003D7EE1">
      <w:pPr>
        <w:pStyle w:val="ListParagraph"/>
        <w:numPr>
          <w:ilvl w:val="0"/>
          <w:numId w:val="1"/>
        </w:numPr>
        <w:rPr>
          <w:rFonts w:cs="Minion Pro"/>
          <w:color w:val="000000"/>
        </w:rPr>
      </w:pPr>
      <w:r w:rsidRPr="003D7EE1">
        <w:rPr>
          <w:rFonts w:cs="Minion Pro"/>
          <w:color w:val="000000"/>
        </w:rPr>
        <w:t>The divorce rate in America</w:t>
      </w:r>
      <w:r w:rsidR="003D7EE1" w:rsidRPr="003D7EE1">
        <w:rPr>
          <w:rFonts w:cs="Minion Pro"/>
          <w:color w:val="000000"/>
        </w:rPr>
        <w:t xml:space="preserve"> for first marriages is between 45% -</w:t>
      </w:r>
      <w:r w:rsidRPr="003D7EE1">
        <w:rPr>
          <w:rFonts w:cs="Minion Pro"/>
          <w:color w:val="000000"/>
        </w:rPr>
        <w:t xml:space="preserve"> 50% and increase</w:t>
      </w:r>
      <w:r w:rsidR="00C23597">
        <w:rPr>
          <w:rFonts w:cs="Minion Pro"/>
          <w:color w:val="000000"/>
        </w:rPr>
        <w:t>s up to 73% for third marriages</w:t>
      </w:r>
      <w:r w:rsidR="00C23597">
        <w:t xml:space="preserve"> </w:t>
      </w:r>
      <w:r w:rsidR="00C23597">
        <w:rPr>
          <w:vertAlign w:val="superscript"/>
        </w:rPr>
        <w:t>1</w:t>
      </w:r>
      <w:r w:rsidRPr="003D7EE1">
        <w:rPr>
          <w:rFonts w:cs="Minion Pro"/>
          <w:color w:val="000000"/>
        </w:rPr>
        <w:t xml:space="preserve"> </w:t>
      </w:r>
    </w:p>
    <w:p w14:paraId="09868553" w14:textId="77777777" w:rsidR="00F1433B" w:rsidRPr="003D7EE1" w:rsidRDefault="00F1433B" w:rsidP="003D7EE1">
      <w:pPr>
        <w:pStyle w:val="ListParagraph"/>
        <w:numPr>
          <w:ilvl w:val="0"/>
          <w:numId w:val="1"/>
        </w:numPr>
        <w:rPr>
          <w:rFonts w:cs="Minion Pro"/>
          <w:color w:val="000000"/>
        </w:rPr>
      </w:pPr>
      <w:r>
        <w:rPr>
          <w:rFonts w:cs="Minion Pro"/>
          <w:color w:val="000000"/>
        </w:rPr>
        <w:t xml:space="preserve">37% of divorces are caused by infidelity by either party </w:t>
      </w:r>
      <w:r>
        <w:rPr>
          <w:vertAlign w:val="superscript"/>
        </w:rPr>
        <w:t>2</w:t>
      </w:r>
    </w:p>
    <w:p w14:paraId="09868554" w14:textId="77777777" w:rsidR="003D7EE1" w:rsidRPr="003D7EE1" w:rsidRDefault="003D7EE1" w:rsidP="003D7EE1">
      <w:pPr>
        <w:pStyle w:val="ListParagraph"/>
        <w:numPr>
          <w:ilvl w:val="0"/>
          <w:numId w:val="1"/>
        </w:numPr>
        <w:rPr>
          <w:rFonts w:cs="Minion Pro"/>
          <w:color w:val="000000"/>
        </w:rPr>
      </w:pPr>
      <w:r w:rsidRPr="003D7EE1">
        <w:rPr>
          <w:rFonts w:cs="Minion Pro"/>
          <w:color w:val="000000"/>
        </w:rPr>
        <w:t xml:space="preserve">Approximately 40 million people in the U.S. are sexually involved with the </w:t>
      </w:r>
      <w:r>
        <w:t xml:space="preserve">Internet </w:t>
      </w:r>
      <w:r w:rsidR="00F1433B">
        <w:rPr>
          <w:vertAlign w:val="superscript"/>
        </w:rPr>
        <w:t>3</w:t>
      </w:r>
    </w:p>
    <w:p w14:paraId="09868555" w14:textId="77777777" w:rsidR="003D7EE1" w:rsidRPr="003D7EE1" w:rsidRDefault="003D7EE1" w:rsidP="003D7EE1">
      <w:pPr>
        <w:pStyle w:val="ListParagraph"/>
        <w:numPr>
          <w:ilvl w:val="0"/>
          <w:numId w:val="1"/>
        </w:numPr>
        <w:rPr>
          <w:rFonts w:cs="Minion Pro"/>
          <w:color w:val="000000"/>
        </w:rPr>
      </w:pPr>
      <w:r w:rsidRPr="003D7EE1">
        <w:rPr>
          <w:rFonts w:cs="Minion Pro"/>
          <w:color w:val="000000"/>
        </w:rPr>
        <w:t xml:space="preserve">25% </w:t>
      </w:r>
      <w:r w:rsidR="0071745E">
        <w:rPr>
          <w:rFonts w:cs="Minion Pro"/>
          <w:color w:val="000000"/>
        </w:rPr>
        <w:t xml:space="preserve">(about 68 Million) </w:t>
      </w:r>
      <w:r w:rsidRPr="003D7EE1">
        <w:rPr>
          <w:rFonts w:cs="Minion Pro"/>
          <w:color w:val="000000"/>
        </w:rPr>
        <w:t xml:space="preserve">of all search engine requests are pornography </w:t>
      </w:r>
      <w:r>
        <w:t>related</w:t>
      </w:r>
      <w:r w:rsidR="00C23597">
        <w:t xml:space="preserve"> </w:t>
      </w:r>
      <w:r w:rsidR="00F1433B" w:rsidRPr="003D7EE1">
        <w:rPr>
          <w:rFonts w:eastAsia="Times New Roman" w:cs="Times New Roman"/>
          <w:vertAlign w:val="superscript"/>
        </w:rPr>
        <w:t>4</w:t>
      </w:r>
    </w:p>
    <w:p w14:paraId="09868556" w14:textId="77777777" w:rsidR="003D7EE1" w:rsidRPr="003D7EE1" w:rsidRDefault="003D7EE1" w:rsidP="003D7EE1">
      <w:pPr>
        <w:pStyle w:val="ListParagraph"/>
        <w:numPr>
          <w:ilvl w:val="0"/>
          <w:numId w:val="1"/>
        </w:numPr>
        <w:rPr>
          <w:rFonts w:cs="Minion Pro"/>
          <w:color w:val="000000"/>
        </w:rPr>
      </w:pPr>
      <w:r w:rsidRPr="003D7EE1">
        <w:rPr>
          <w:rFonts w:eastAsia="Times New Roman" w:cs="Times New Roman"/>
        </w:rPr>
        <w:t xml:space="preserve">15% of online porn habitués develop sexual behavior that disrupts their lives </w:t>
      </w:r>
      <w:r w:rsidR="00F1433B" w:rsidRPr="003D7EE1">
        <w:rPr>
          <w:rFonts w:eastAsia="Times New Roman" w:cs="Times New Roman"/>
          <w:vertAlign w:val="superscript"/>
        </w:rPr>
        <w:t>5</w:t>
      </w:r>
    </w:p>
    <w:p w14:paraId="09868557" w14:textId="77777777" w:rsidR="003D7EE1" w:rsidRPr="003D7EE1" w:rsidRDefault="003D7EE1" w:rsidP="003D7EE1">
      <w:pPr>
        <w:pStyle w:val="ListParagraph"/>
        <w:numPr>
          <w:ilvl w:val="0"/>
          <w:numId w:val="1"/>
        </w:numPr>
        <w:rPr>
          <w:rFonts w:cs="Minion Pro"/>
          <w:color w:val="000000"/>
        </w:rPr>
      </w:pPr>
      <w:r w:rsidRPr="003D7EE1">
        <w:rPr>
          <w:rFonts w:eastAsia="Times New Roman" w:cs="Times New Roman"/>
        </w:rPr>
        <w:t>38% of adults believe it is 'morally acceptable' to look at pictures of nudity or explicit sexual behavior</w:t>
      </w:r>
      <w:r w:rsidR="00F1433B">
        <w:rPr>
          <w:rFonts w:eastAsia="Times New Roman" w:cs="Times New Roman"/>
        </w:rPr>
        <w:t xml:space="preserve"> </w:t>
      </w:r>
      <w:r w:rsidR="00F1433B" w:rsidRPr="003D7EE1">
        <w:rPr>
          <w:rFonts w:eastAsia="Times New Roman" w:cs="Times New Roman"/>
          <w:vertAlign w:val="superscript"/>
        </w:rPr>
        <w:t>6</w:t>
      </w:r>
    </w:p>
    <w:p w14:paraId="09868558" w14:textId="77777777" w:rsidR="003D7EE1" w:rsidRPr="003D7EE1" w:rsidRDefault="003D7EE1" w:rsidP="003D7EE1">
      <w:pPr>
        <w:pStyle w:val="ListParagraph"/>
        <w:numPr>
          <w:ilvl w:val="0"/>
          <w:numId w:val="1"/>
        </w:numPr>
        <w:rPr>
          <w:rFonts w:cs="Minion Pro"/>
          <w:color w:val="000000"/>
        </w:rPr>
      </w:pPr>
      <w:r w:rsidRPr="003D7EE1">
        <w:rPr>
          <w:rFonts w:eastAsia="Times New Roman" w:cs="Times New Roman"/>
        </w:rPr>
        <w:t xml:space="preserve">47% of families said pornography is a problem in their home </w:t>
      </w:r>
      <w:r w:rsidR="00F1433B" w:rsidRPr="003D7EE1">
        <w:rPr>
          <w:rFonts w:eastAsia="Times New Roman" w:cs="Times New Roman"/>
          <w:vertAlign w:val="superscript"/>
        </w:rPr>
        <w:t>7</w:t>
      </w:r>
    </w:p>
    <w:p w14:paraId="09868559" w14:textId="77777777" w:rsidR="003D7EE1" w:rsidRPr="003D7EE1" w:rsidRDefault="003D7EE1" w:rsidP="003D7EE1">
      <w:pPr>
        <w:pStyle w:val="ListParagraph"/>
        <w:numPr>
          <w:ilvl w:val="0"/>
          <w:numId w:val="1"/>
        </w:numPr>
        <w:rPr>
          <w:rFonts w:cs="Minion Pro"/>
          <w:color w:val="000000"/>
        </w:rPr>
      </w:pPr>
      <w:r w:rsidRPr="003D7EE1">
        <w:rPr>
          <w:rFonts w:eastAsia="Times New Roman" w:cs="Times New Roman"/>
        </w:rPr>
        <w:t xml:space="preserve">42% of surveyed adults indicated that their partner's use of pornography made them feel insecure </w:t>
      </w:r>
      <w:r w:rsidR="00F1433B" w:rsidRPr="003D7EE1">
        <w:rPr>
          <w:rFonts w:eastAsia="Times New Roman" w:cs="Times New Roman"/>
          <w:vertAlign w:val="superscript"/>
        </w:rPr>
        <w:t>8</w:t>
      </w:r>
    </w:p>
    <w:p w14:paraId="0986855A" w14:textId="77777777" w:rsidR="003D7EE1" w:rsidRPr="003D7EE1" w:rsidRDefault="003D7EE1" w:rsidP="003D7EE1">
      <w:pPr>
        <w:pStyle w:val="ListParagraph"/>
        <w:numPr>
          <w:ilvl w:val="0"/>
          <w:numId w:val="1"/>
        </w:numPr>
        <w:rPr>
          <w:rFonts w:cs="Minion Pro"/>
          <w:color w:val="000000"/>
        </w:rPr>
      </w:pPr>
      <w:r w:rsidRPr="003D7EE1">
        <w:rPr>
          <w:rFonts w:eastAsia="Times New Roman" w:cs="Times New Roman"/>
        </w:rPr>
        <w:t xml:space="preserve">41% of surveyed adults admitted they felt less attractive due to their partner's porn use </w:t>
      </w:r>
      <w:r w:rsidR="00F1433B" w:rsidRPr="003D7EE1">
        <w:rPr>
          <w:rFonts w:eastAsia="Times New Roman" w:cs="Times New Roman"/>
          <w:vertAlign w:val="superscript"/>
        </w:rPr>
        <w:t>8</w:t>
      </w:r>
    </w:p>
    <w:p w14:paraId="0986855B" w14:textId="77777777" w:rsidR="003D7EE1" w:rsidRPr="003D7EE1" w:rsidRDefault="003D7EE1" w:rsidP="003D7EE1">
      <w:pPr>
        <w:pStyle w:val="ListParagraph"/>
        <w:numPr>
          <w:ilvl w:val="0"/>
          <w:numId w:val="1"/>
        </w:numPr>
        <w:rPr>
          <w:rFonts w:cs="Minion Pro"/>
          <w:color w:val="000000"/>
        </w:rPr>
      </w:pPr>
      <w:r w:rsidRPr="003D7EE1">
        <w:rPr>
          <w:rFonts w:eastAsia="Times New Roman" w:cs="Times New Roman"/>
        </w:rPr>
        <w:t xml:space="preserve">30% of surveyed adults said their partner's use of pornography made them feel more like a sexual object </w:t>
      </w:r>
      <w:r w:rsidR="00F1433B" w:rsidRPr="003D7EE1">
        <w:rPr>
          <w:rFonts w:eastAsia="Times New Roman" w:cs="Times New Roman"/>
          <w:vertAlign w:val="superscript"/>
        </w:rPr>
        <w:t>8</w:t>
      </w:r>
    </w:p>
    <w:p w14:paraId="0986855C" w14:textId="77777777" w:rsidR="00F1433B" w:rsidRPr="00F1433B" w:rsidRDefault="003D7EE1" w:rsidP="00F1433B">
      <w:pPr>
        <w:pStyle w:val="ListParagraph"/>
        <w:numPr>
          <w:ilvl w:val="0"/>
          <w:numId w:val="1"/>
        </w:numPr>
        <w:rPr>
          <w:rFonts w:cs="Minion Pro"/>
          <w:color w:val="000000"/>
        </w:rPr>
      </w:pPr>
      <w:r w:rsidRPr="003D7EE1">
        <w:rPr>
          <w:rFonts w:eastAsia="Times New Roman" w:cs="Times New Roman"/>
        </w:rPr>
        <w:t xml:space="preserve">20% of men and 13% of women admitted to accessing pornography at work </w:t>
      </w:r>
      <w:r w:rsidR="00F1433B">
        <w:rPr>
          <w:rFonts w:eastAsia="Times New Roman" w:cs="Times New Roman"/>
          <w:vertAlign w:val="superscript"/>
        </w:rPr>
        <w:t>9</w:t>
      </w:r>
    </w:p>
    <w:p w14:paraId="0986855D" w14:textId="77777777" w:rsidR="0071745E" w:rsidRPr="0071745E" w:rsidRDefault="0071745E" w:rsidP="0071745E">
      <w:pPr>
        <w:pStyle w:val="ListParagraph"/>
        <w:numPr>
          <w:ilvl w:val="0"/>
          <w:numId w:val="1"/>
        </w:numPr>
        <w:rPr>
          <w:rFonts w:cs="Minion Pro"/>
          <w:color w:val="000000"/>
        </w:rPr>
      </w:pPr>
      <w:r>
        <w:rPr>
          <w:rFonts w:eastAsia="Times New Roman" w:cs="Times New Roman"/>
        </w:rPr>
        <w:t>$13.33 Billion was spent in the porn industry in 2006, U.S. porn revenue exceeds the combined revenues of ABC, CBS and NBC</w:t>
      </w:r>
      <w:r w:rsidR="009D67CC">
        <w:rPr>
          <w:rFonts w:eastAsia="Times New Roman" w:cs="Times New Roman"/>
        </w:rPr>
        <w:t xml:space="preserve"> </w:t>
      </w:r>
      <w:r w:rsidR="009D67CC">
        <w:rPr>
          <w:rFonts w:eastAsia="Times New Roman" w:cs="Times New Roman"/>
          <w:vertAlign w:val="superscript"/>
        </w:rPr>
        <w:t>10</w:t>
      </w:r>
    </w:p>
    <w:p w14:paraId="0986855E" w14:textId="77777777" w:rsidR="0071745E" w:rsidRDefault="0071745E" w:rsidP="0071745E">
      <w:pPr>
        <w:pStyle w:val="ListParagraph"/>
        <w:numPr>
          <w:ilvl w:val="0"/>
          <w:numId w:val="1"/>
        </w:numPr>
        <w:rPr>
          <w:rFonts w:cs="Minion Pro"/>
          <w:color w:val="000000"/>
        </w:rPr>
      </w:pPr>
      <w:r>
        <w:rPr>
          <w:rFonts w:cs="Minion Pro"/>
          <w:color w:val="000000"/>
        </w:rPr>
        <w:t>There are about 1.5 Billion pornographic downloads per month (peer-to-peer) (35% of total downloads)</w:t>
      </w:r>
      <w:r w:rsidR="009D67CC">
        <w:rPr>
          <w:rFonts w:eastAsia="Times New Roman" w:cs="Times New Roman"/>
        </w:rPr>
        <w:t xml:space="preserve"> </w:t>
      </w:r>
      <w:r w:rsidR="009D67CC">
        <w:rPr>
          <w:rFonts w:eastAsia="Times New Roman" w:cs="Times New Roman"/>
          <w:vertAlign w:val="superscript"/>
        </w:rPr>
        <w:t>10</w:t>
      </w:r>
    </w:p>
    <w:p w14:paraId="0986855F" w14:textId="77777777" w:rsidR="0071745E" w:rsidRDefault="0071745E" w:rsidP="0071745E">
      <w:pPr>
        <w:pStyle w:val="ListParagraph"/>
        <w:numPr>
          <w:ilvl w:val="0"/>
          <w:numId w:val="1"/>
        </w:numPr>
        <w:rPr>
          <w:rFonts w:cs="Minion Pro"/>
          <w:color w:val="000000"/>
        </w:rPr>
      </w:pPr>
      <w:r>
        <w:rPr>
          <w:rFonts w:cs="Minion Pro"/>
          <w:color w:val="000000"/>
        </w:rPr>
        <w:t>1 in 7 youths have received sexual solicitation (that’s as many as 3 kids in your child’s school class!)</w:t>
      </w:r>
      <w:r w:rsidR="009D67CC">
        <w:rPr>
          <w:rFonts w:eastAsia="Times New Roman" w:cs="Times New Roman"/>
        </w:rPr>
        <w:t xml:space="preserve"> </w:t>
      </w:r>
      <w:r w:rsidR="009D67CC">
        <w:rPr>
          <w:rFonts w:eastAsia="Times New Roman" w:cs="Times New Roman"/>
          <w:vertAlign w:val="superscript"/>
        </w:rPr>
        <w:t>10</w:t>
      </w:r>
    </w:p>
    <w:p w14:paraId="09868560" w14:textId="77777777" w:rsidR="0071745E" w:rsidRDefault="0071745E" w:rsidP="0071745E">
      <w:pPr>
        <w:pStyle w:val="ListParagraph"/>
        <w:numPr>
          <w:ilvl w:val="0"/>
          <w:numId w:val="1"/>
        </w:numPr>
        <w:rPr>
          <w:rFonts w:cs="Minion Pro"/>
          <w:color w:val="000000"/>
        </w:rPr>
      </w:pPr>
      <w:r>
        <w:rPr>
          <w:rFonts w:cs="Minion Pro"/>
          <w:color w:val="000000"/>
        </w:rPr>
        <w:t>There are over 100,000 websites that offer illegal child pornography.  There are 116,000 daily requests for child pornography.</w:t>
      </w:r>
      <w:r w:rsidR="009D67CC">
        <w:rPr>
          <w:rFonts w:eastAsia="Times New Roman" w:cs="Times New Roman"/>
        </w:rPr>
        <w:t xml:space="preserve"> </w:t>
      </w:r>
      <w:r w:rsidR="009D67CC">
        <w:rPr>
          <w:rFonts w:eastAsia="Times New Roman" w:cs="Times New Roman"/>
          <w:vertAlign w:val="superscript"/>
        </w:rPr>
        <w:t>10</w:t>
      </w:r>
    </w:p>
    <w:p w14:paraId="09868561" w14:textId="77777777" w:rsidR="0071745E" w:rsidRPr="0071745E" w:rsidRDefault="006E2D73" w:rsidP="009D67CC">
      <w:pPr>
        <w:ind w:firstLine="360"/>
        <w:rPr>
          <w:rFonts w:cs="Minion Pro"/>
          <w:color w:val="000000"/>
        </w:rPr>
      </w:pPr>
      <w:r>
        <w:rPr>
          <w:rFonts w:cs="Minion Pro"/>
          <w:color w:val="000000"/>
        </w:rPr>
        <w:t>Sex addiction is a growing issue that affects more and more people every year as well as the people around the addicted person.  Businesses associated with sex are growing at incredible rates because of the addictive nature of the services and/or material they provide and the damage they cause to individuals, families, all of society continues to grow as well.</w:t>
      </w:r>
    </w:p>
    <w:p w14:paraId="09868562" w14:textId="77777777" w:rsidR="00F1433B" w:rsidRPr="00F1433B" w:rsidRDefault="00F1433B" w:rsidP="00F1433B">
      <w:pPr>
        <w:pStyle w:val="ListParagraph"/>
        <w:rPr>
          <w:rFonts w:cs="Minion Pro"/>
          <w:color w:val="000000"/>
        </w:rPr>
      </w:pPr>
    </w:p>
    <w:p w14:paraId="09868563" w14:textId="77777777" w:rsidR="00F1433B" w:rsidRPr="00F1433B" w:rsidRDefault="00F1433B" w:rsidP="00F1433B">
      <w:pPr>
        <w:pStyle w:val="ListParagraph"/>
        <w:rPr>
          <w:rFonts w:cs="Minion Pro"/>
          <w:color w:val="000000"/>
        </w:rPr>
      </w:pPr>
      <w:r>
        <w:rPr>
          <w:rFonts w:ascii="Times New Roman" w:eastAsia="Times New Roman" w:hAnsi="Times New Roman" w:cs="Times New Roman"/>
          <w:i/>
          <w:iCs/>
          <w:sz w:val="18"/>
          <w:szCs w:val="18"/>
        </w:rPr>
        <w:t>1.Di</w:t>
      </w:r>
      <w:r w:rsidR="003D7EE1" w:rsidRPr="00F1433B">
        <w:rPr>
          <w:rFonts w:ascii="Times New Roman" w:eastAsia="Times New Roman" w:hAnsi="Times New Roman" w:cs="Times New Roman"/>
          <w:i/>
          <w:iCs/>
          <w:sz w:val="18"/>
          <w:szCs w:val="18"/>
        </w:rPr>
        <w:t xml:space="preserve">vorce Statistics, </w:t>
      </w:r>
      <w:hyperlink r:id="rId8" w:history="1">
        <w:r w:rsidR="003D7EE1" w:rsidRPr="00F1433B">
          <w:rPr>
            <w:rStyle w:val="Hyperlink"/>
            <w:rFonts w:ascii="Times New Roman" w:eastAsia="Times New Roman" w:hAnsi="Times New Roman" w:cs="Times New Roman"/>
            <w:i/>
            <w:iCs/>
            <w:color w:val="auto"/>
            <w:sz w:val="18"/>
            <w:szCs w:val="18"/>
            <w:u w:val="none"/>
          </w:rPr>
          <w:t>www.divorcestatistics.org</w:t>
        </w:r>
      </w:hyperlink>
      <w:r w:rsidR="003D7EE1" w:rsidRPr="00F1433B">
        <w:rPr>
          <w:rFonts w:ascii="Times New Roman" w:eastAsia="Times New Roman" w:hAnsi="Times New Roman" w:cs="Times New Roman"/>
          <w:i/>
          <w:iCs/>
          <w:sz w:val="18"/>
          <w:szCs w:val="18"/>
        </w:rPr>
        <w:t>, 2010</w:t>
      </w:r>
    </w:p>
    <w:p w14:paraId="09868564" w14:textId="77777777" w:rsidR="00F1433B" w:rsidRPr="00F1433B" w:rsidRDefault="00F1433B" w:rsidP="00F1433B">
      <w:pPr>
        <w:pStyle w:val="ListParagraph"/>
        <w:rPr>
          <w:rFonts w:cs="Minion Pro"/>
          <w:color w:val="000000"/>
        </w:rPr>
      </w:pPr>
      <w:r>
        <w:rPr>
          <w:rFonts w:ascii="Times New Roman" w:eastAsia="Times New Roman" w:hAnsi="Times New Roman" w:cs="Times New Roman"/>
          <w:i/>
          <w:iCs/>
          <w:sz w:val="18"/>
          <w:szCs w:val="18"/>
        </w:rPr>
        <w:t>2.</w:t>
      </w:r>
      <w:r w:rsidRPr="00F1433B">
        <w:rPr>
          <w:rFonts w:ascii="Times New Roman" w:eastAsia="Times New Roman" w:hAnsi="Times New Roman" w:cs="Times New Roman"/>
          <w:i/>
          <w:iCs/>
          <w:sz w:val="18"/>
          <w:szCs w:val="18"/>
        </w:rPr>
        <w:t>Divorce in America: Who Wants Out and Why?, Austin Institute, 9 April, 2014</w:t>
      </w:r>
    </w:p>
    <w:p w14:paraId="09868565" w14:textId="77777777" w:rsidR="003D7EE1" w:rsidRDefault="00F1433B" w:rsidP="00C23597">
      <w:pPr>
        <w:pStyle w:val="ListParagraph"/>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3</w:t>
      </w:r>
      <w:r w:rsidR="00C23597" w:rsidRPr="00C23597">
        <w:rPr>
          <w:rFonts w:ascii="Times New Roman" w:eastAsia="Times New Roman" w:hAnsi="Times New Roman" w:cs="Times New Roman"/>
          <w:i/>
          <w:iCs/>
          <w:sz w:val="18"/>
          <w:szCs w:val="18"/>
        </w:rPr>
        <w:t xml:space="preserve">. </w:t>
      </w:r>
      <w:r w:rsidR="003D7EE1" w:rsidRPr="00C23597">
        <w:rPr>
          <w:rFonts w:ascii="Times New Roman" w:eastAsia="Times New Roman" w:hAnsi="Times New Roman" w:cs="Times New Roman"/>
          <w:i/>
          <w:iCs/>
          <w:sz w:val="18"/>
          <w:szCs w:val="18"/>
        </w:rPr>
        <w:t>Exposing Porn: Science, Religion, and the New Addiction, Paul Strand. Christian Broadcasting Network, 2004</w:t>
      </w:r>
      <w:r w:rsidR="003D7EE1" w:rsidRPr="00C23597">
        <w:rPr>
          <w:rFonts w:ascii="Times New Roman" w:eastAsia="Times New Roman" w:hAnsi="Times New Roman" w:cs="Times New Roman"/>
          <w:i/>
          <w:iCs/>
          <w:sz w:val="18"/>
          <w:szCs w:val="18"/>
        </w:rPr>
        <w:br/>
      </w:r>
      <w:r>
        <w:rPr>
          <w:rFonts w:ascii="Times New Roman" w:eastAsia="Times New Roman" w:hAnsi="Times New Roman" w:cs="Times New Roman"/>
          <w:i/>
          <w:iCs/>
          <w:sz w:val="18"/>
          <w:szCs w:val="18"/>
        </w:rPr>
        <w:t>4</w:t>
      </w:r>
      <w:r w:rsidR="003D7EE1" w:rsidRPr="00C23597">
        <w:rPr>
          <w:rFonts w:ascii="Times New Roman" w:eastAsia="Times New Roman" w:hAnsi="Times New Roman" w:cs="Times New Roman"/>
          <w:i/>
          <w:iCs/>
          <w:sz w:val="18"/>
          <w:szCs w:val="18"/>
        </w:rPr>
        <w:t>. Internet Pornography Statistics: 2003, David C. Bissette, Psy.D. www.healthymind.com, 2004</w:t>
      </w:r>
      <w:r w:rsidR="003D7EE1" w:rsidRPr="00C23597">
        <w:rPr>
          <w:rFonts w:ascii="Times New Roman" w:eastAsia="Times New Roman" w:hAnsi="Times New Roman" w:cs="Times New Roman"/>
          <w:i/>
          <w:iCs/>
          <w:sz w:val="18"/>
          <w:szCs w:val="18"/>
        </w:rPr>
        <w:br/>
      </w:r>
      <w:r>
        <w:rPr>
          <w:rFonts w:ascii="Times New Roman" w:eastAsia="Times New Roman" w:hAnsi="Times New Roman" w:cs="Times New Roman"/>
          <w:i/>
          <w:iCs/>
          <w:sz w:val="18"/>
          <w:szCs w:val="18"/>
        </w:rPr>
        <w:t>5</w:t>
      </w:r>
      <w:r w:rsidR="003D7EE1" w:rsidRPr="00C23597">
        <w:rPr>
          <w:rFonts w:ascii="Times New Roman" w:eastAsia="Times New Roman" w:hAnsi="Times New Roman" w:cs="Times New Roman"/>
          <w:i/>
          <w:iCs/>
          <w:sz w:val="18"/>
          <w:szCs w:val="18"/>
        </w:rPr>
        <w:t>. Overdosing on Porn, Rebecca Hagelin. www.worldandi.com, March, 2004</w:t>
      </w:r>
      <w:r w:rsidR="003D7EE1" w:rsidRPr="00C23597">
        <w:rPr>
          <w:rFonts w:ascii="Times New Roman" w:eastAsia="Times New Roman" w:hAnsi="Times New Roman" w:cs="Times New Roman"/>
          <w:i/>
          <w:iCs/>
          <w:sz w:val="18"/>
          <w:szCs w:val="18"/>
        </w:rPr>
        <w:br/>
      </w:r>
      <w:r>
        <w:rPr>
          <w:rFonts w:ascii="Times New Roman" w:eastAsia="Times New Roman" w:hAnsi="Times New Roman" w:cs="Times New Roman"/>
          <w:i/>
          <w:iCs/>
          <w:sz w:val="18"/>
          <w:szCs w:val="18"/>
        </w:rPr>
        <w:t>6</w:t>
      </w:r>
      <w:r w:rsidR="003D7EE1" w:rsidRPr="00C23597">
        <w:rPr>
          <w:rFonts w:ascii="Times New Roman" w:eastAsia="Times New Roman" w:hAnsi="Times New Roman" w:cs="Times New Roman"/>
          <w:i/>
          <w:iCs/>
          <w:sz w:val="18"/>
          <w:szCs w:val="18"/>
        </w:rPr>
        <w:t>. The Porn Factor, Pamela Paul. www.time.com. 19 January, 2004</w:t>
      </w:r>
      <w:r w:rsidR="003D7EE1" w:rsidRPr="00C23597">
        <w:rPr>
          <w:rFonts w:ascii="Times New Roman" w:eastAsia="Times New Roman" w:hAnsi="Times New Roman" w:cs="Times New Roman"/>
          <w:i/>
          <w:iCs/>
          <w:sz w:val="18"/>
          <w:szCs w:val="18"/>
        </w:rPr>
        <w:br/>
      </w:r>
      <w:r>
        <w:rPr>
          <w:rFonts w:ascii="Times New Roman" w:eastAsia="Times New Roman" w:hAnsi="Times New Roman" w:cs="Times New Roman"/>
          <w:i/>
          <w:iCs/>
          <w:sz w:val="18"/>
          <w:szCs w:val="18"/>
        </w:rPr>
        <w:t>7</w:t>
      </w:r>
      <w:r w:rsidR="003D7EE1" w:rsidRPr="00C23597">
        <w:rPr>
          <w:rFonts w:ascii="Times New Roman" w:eastAsia="Times New Roman" w:hAnsi="Times New Roman" w:cs="Times New Roman"/>
          <w:i/>
          <w:iCs/>
          <w:sz w:val="18"/>
          <w:szCs w:val="18"/>
        </w:rPr>
        <w:t>. Morality Continues to Decay. Barna Research Group, 3 November, 2003</w:t>
      </w:r>
      <w:r w:rsidR="003D7EE1" w:rsidRPr="00C23597">
        <w:rPr>
          <w:rFonts w:ascii="Times New Roman" w:eastAsia="Times New Roman" w:hAnsi="Times New Roman" w:cs="Times New Roman"/>
          <w:i/>
          <w:iCs/>
          <w:sz w:val="18"/>
          <w:szCs w:val="18"/>
        </w:rPr>
        <w:br/>
      </w:r>
      <w:r>
        <w:rPr>
          <w:rFonts w:ascii="Times New Roman" w:eastAsia="Times New Roman" w:hAnsi="Times New Roman" w:cs="Times New Roman"/>
          <w:i/>
          <w:iCs/>
          <w:sz w:val="18"/>
          <w:szCs w:val="18"/>
        </w:rPr>
        <w:t>8</w:t>
      </w:r>
      <w:r w:rsidR="003D7EE1" w:rsidRPr="00C23597">
        <w:rPr>
          <w:rFonts w:ascii="Times New Roman" w:eastAsia="Times New Roman" w:hAnsi="Times New Roman" w:cs="Times New Roman"/>
          <w:i/>
          <w:iCs/>
          <w:sz w:val="18"/>
          <w:szCs w:val="18"/>
        </w:rPr>
        <w:t>. Focus on the Family Poll, 1 October, 2003</w:t>
      </w:r>
      <w:r w:rsidR="003D7EE1" w:rsidRPr="00C23597">
        <w:rPr>
          <w:rFonts w:ascii="Times New Roman" w:eastAsia="Times New Roman" w:hAnsi="Times New Roman" w:cs="Times New Roman"/>
          <w:i/>
          <w:iCs/>
          <w:sz w:val="18"/>
          <w:szCs w:val="18"/>
        </w:rPr>
        <w:br/>
      </w:r>
      <w:r>
        <w:rPr>
          <w:rFonts w:ascii="Times New Roman" w:eastAsia="Times New Roman" w:hAnsi="Times New Roman" w:cs="Times New Roman"/>
          <w:i/>
          <w:iCs/>
          <w:sz w:val="18"/>
          <w:szCs w:val="18"/>
        </w:rPr>
        <w:t>9</w:t>
      </w:r>
      <w:r w:rsidR="003D7EE1" w:rsidRPr="00C23597">
        <w:rPr>
          <w:rFonts w:ascii="Times New Roman" w:eastAsia="Times New Roman" w:hAnsi="Times New Roman" w:cs="Times New Roman"/>
          <w:i/>
          <w:iCs/>
          <w:sz w:val="18"/>
          <w:szCs w:val="18"/>
        </w:rPr>
        <w:t>. Marriage Related Research, Mark A. Yarhouse, Psy.D. Christian Counseling Today, 2004 Vol. 12 No. 1</w:t>
      </w:r>
    </w:p>
    <w:p w14:paraId="09868566" w14:textId="77777777" w:rsidR="009D67CC" w:rsidRPr="00C23597" w:rsidRDefault="009D67CC" w:rsidP="00C23597">
      <w:pPr>
        <w:pStyle w:val="ListParagraph"/>
        <w:spacing w:after="0" w:line="240" w:lineRule="auto"/>
        <w:rPr>
          <w:rFonts w:cs="Minion Pro"/>
          <w:color w:val="000000"/>
          <w:sz w:val="18"/>
          <w:szCs w:val="18"/>
        </w:rPr>
      </w:pPr>
      <w:r>
        <w:rPr>
          <w:rFonts w:ascii="Times New Roman" w:eastAsia="Times New Roman" w:hAnsi="Times New Roman" w:cs="Times New Roman"/>
          <w:i/>
          <w:iCs/>
          <w:sz w:val="18"/>
          <w:szCs w:val="18"/>
        </w:rPr>
        <w:t>10. Internet Pornography Statistics, Internet Filter Review, 2006</w:t>
      </w:r>
    </w:p>
    <w:p w14:paraId="09868567" w14:textId="77777777" w:rsidR="00E47CE7" w:rsidRPr="00A22D3C" w:rsidRDefault="00E47CE7">
      <w:pPr>
        <w:rPr>
          <w:rFonts w:cs="Minion Pro"/>
          <w:color w:val="000000"/>
        </w:rPr>
      </w:pPr>
    </w:p>
    <w:sectPr w:rsidR="00E47CE7" w:rsidRPr="00A22D3C" w:rsidSect="00C624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6856E" w14:textId="77777777" w:rsidR="00475EF1" w:rsidRDefault="00475EF1" w:rsidP="003C2606">
      <w:pPr>
        <w:spacing w:after="0" w:line="240" w:lineRule="auto"/>
      </w:pPr>
      <w:r>
        <w:separator/>
      </w:r>
    </w:p>
  </w:endnote>
  <w:endnote w:type="continuationSeparator" w:id="0">
    <w:p w14:paraId="0986856F" w14:textId="77777777" w:rsidR="00475EF1" w:rsidRDefault="00475EF1" w:rsidP="003C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BD11" w14:textId="77777777" w:rsidR="00DD3501" w:rsidRDefault="00DD3501" w:rsidP="00DD3501">
    <w:pPr>
      <w:pStyle w:val="Footer"/>
    </w:pPr>
    <w:r>
      <w:rPr>
        <w:i/>
        <w:sz w:val="18"/>
        <w:szCs w:val="18"/>
      </w:rPr>
      <w:t>With special thanks to the Las Vegas SAA group</w:t>
    </w:r>
    <w:r>
      <w:rPr>
        <w:i/>
        <w:sz w:val="18"/>
        <w:szCs w:val="18"/>
      </w:rPr>
      <w:ptab w:relativeTo="margin" w:alignment="right" w:leader="none"/>
    </w:r>
    <w:r>
      <w:rPr>
        <w:i/>
        <w:sz w:val="18"/>
        <w:szCs w:val="18"/>
      </w:rPr>
      <w:t xml:space="preserve"> www.houstonsaa.org</w:t>
    </w:r>
  </w:p>
  <w:p w14:paraId="09868571" w14:textId="77777777" w:rsidR="003C2606" w:rsidRDefault="003C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856C" w14:textId="77777777" w:rsidR="00475EF1" w:rsidRDefault="00475EF1" w:rsidP="003C2606">
      <w:pPr>
        <w:spacing w:after="0" w:line="240" w:lineRule="auto"/>
      </w:pPr>
      <w:r>
        <w:separator/>
      </w:r>
    </w:p>
  </w:footnote>
  <w:footnote w:type="continuationSeparator" w:id="0">
    <w:p w14:paraId="0986856D" w14:textId="77777777" w:rsidR="00475EF1" w:rsidRDefault="00475EF1" w:rsidP="003C2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7722"/>
    <w:multiLevelType w:val="hybridMultilevel"/>
    <w:tmpl w:val="02CCB5F4"/>
    <w:lvl w:ilvl="0" w:tplc="D1621C1E">
      <w:start w:val="2"/>
      <w:numFmt w:val="decimal"/>
      <w:lvlText w:val="%1."/>
      <w:lvlJc w:val="left"/>
      <w:pPr>
        <w:ind w:left="1080" w:hanging="360"/>
      </w:pPr>
      <w:rPr>
        <w:rFonts w:ascii="Times New Roman" w:eastAsia="Times New Roman" w:hAnsi="Times New Roman" w:cs="Times New Roman" w:hint="default"/>
        <w:i/>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F3057"/>
    <w:multiLevelType w:val="multilevel"/>
    <w:tmpl w:val="8E76E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17901"/>
    <w:multiLevelType w:val="multilevel"/>
    <w:tmpl w:val="D70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8286D"/>
    <w:multiLevelType w:val="multilevel"/>
    <w:tmpl w:val="39B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171C"/>
    <w:rsid w:val="001D4724"/>
    <w:rsid w:val="002D046F"/>
    <w:rsid w:val="003B0F8B"/>
    <w:rsid w:val="003C2606"/>
    <w:rsid w:val="003D7EE1"/>
    <w:rsid w:val="00475EF1"/>
    <w:rsid w:val="005367D0"/>
    <w:rsid w:val="005D6FA7"/>
    <w:rsid w:val="006C0B78"/>
    <w:rsid w:val="006E2D73"/>
    <w:rsid w:val="0071745E"/>
    <w:rsid w:val="00756871"/>
    <w:rsid w:val="007A6FC0"/>
    <w:rsid w:val="007F171C"/>
    <w:rsid w:val="009D67CC"/>
    <w:rsid w:val="00A22D3C"/>
    <w:rsid w:val="00A31C15"/>
    <w:rsid w:val="00A51ED6"/>
    <w:rsid w:val="00C23597"/>
    <w:rsid w:val="00C6240F"/>
    <w:rsid w:val="00DD3501"/>
    <w:rsid w:val="00E30D38"/>
    <w:rsid w:val="00E47CE7"/>
    <w:rsid w:val="00EB4E6B"/>
    <w:rsid w:val="00F1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0986854C"/>
  <w15:docId w15:val="{F1CD31AD-7A71-4FAB-B1D9-22355FF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40F"/>
  </w:style>
  <w:style w:type="paragraph" w:styleId="Heading2">
    <w:name w:val="heading 2"/>
    <w:basedOn w:val="Normal"/>
    <w:link w:val="Heading2Char"/>
    <w:uiPriority w:val="9"/>
    <w:qFormat/>
    <w:rsid w:val="003D7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E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7E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7EE1"/>
    <w:pPr>
      <w:ind w:left="720"/>
      <w:contextualSpacing/>
    </w:pPr>
  </w:style>
  <w:style w:type="character" w:styleId="Emphasis">
    <w:name w:val="Emphasis"/>
    <w:basedOn w:val="DefaultParagraphFont"/>
    <w:uiPriority w:val="20"/>
    <w:qFormat/>
    <w:rsid w:val="003D7EE1"/>
    <w:rPr>
      <w:i/>
      <w:iCs/>
    </w:rPr>
  </w:style>
  <w:style w:type="character" w:styleId="Hyperlink">
    <w:name w:val="Hyperlink"/>
    <w:basedOn w:val="DefaultParagraphFont"/>
    <w:uiPriority w:val="99"/>
    <w:unhideWhenUsed/>
    <w:rsid w:val="003D7EE1"/>
    <w:rPr>
      <w:color w:val="0000FF" w:themeColor="hyperlink"/>
      <w:u w:val="single"/>
    </w:rPr>
  </w:style>
  <w:style w:type="paragraph" w:styleId="BalloonText">
    <w:name w:val="Balloon Text"/>
    <w:basedOn w:val="Normal"/>
    <w:link w:val="BalloonTextChar"/>
    <w:uiPriority w:val="99"/>
    <w:semiHidden/>
    <w:unhideWhenUsed/>
    <w:rsid w:val="001D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24"/>
    <w:rPr>
      <w:rFonts w:ascii="Tahoma" w:hAnsi="Tahoma" w:cs="Tahoma"/>
      <w:sz w:val="16"/>
      <w:szCs w:val="16"/>
    </w:rPr>
  </w:style>
  <w:style w:type="paragraph" w:styleId="Header">
    <w:name w:val="header"/>
    <w:basedOn w:val="Normal"/>
    <w:link w:val="HeaderChar"/>
    <w:uiPriority w:val="99"/>
    <w:unhideWhenUsed/>
    <w:rsid w:val="003C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06"/>
  </w:style>
  <w:style w:type="paragraph" w:styleId="Footer">
    <w:name w:val="footer"/>
    <w:basedOn w:val="Normal"/>
    <w:link w:val="FooterChar"/>
    <w:uiPriority w:val="99"/>
    <w:unhideWhenUsed/>
    <w:rsid w:val="003C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7716">
      <w:bodyDiv w:val="1"/>
      <w:marLeft w:val="0"/>
      <w:marRight w:val="0"/>
      <w:marTop w:val="0"/>
      <w:marBottom w:val="0"/>
      <w:divBdr>
        <w:top w:val="none" w:sz="0" w:space="0" w:color="auto"/>
        <w:left w:val="none" w:sz="0" w:space="0" w:color="auto"/>
        <w:bottom w:val="none" w:sz="0" w:space="0" w:color="auto"/>
        <w:right w:val="none" w:sz="0" w:space="0" w:color="auto"/>
      </w:divBdr>
      <w:divsChild>
        <w:div w:id="1025520905">
          <w:marLeft w:val="0"/>
          <w:marRight w:val="0"/>
          <w:marTop w:val="0"/>
          <w:marBottom w:val="0"/>
          <w:divBdr>
            <w:top w:val="none" w:sz="0" w:space="0" w:color="auto"/>
            <w:left w:val="none" w:sz="0" w:space="0" w:color="auto"/>
            <w:bottom w:val="none" w:sz="0" w:space="0" w:color="auto"/>
            <w:right w:val="none" w:sz="0" w:space="0" w:color="auto"/>
          </w:divBdr>
        </w:div>
        <w:div w:id="580455008">
          <w:marLeft w:val="0"/>
          <w:marRight w:val="0"/>
          <w:marTop w:val="0"/>
          <w:marBottom w:val="0"/>
          <w:divBdr>
            <w:top w:val="none" w:sz="0" w:space="0" w:color="auto"/>
            <w:left w:val="none" w:sz="0" w:space="0" w:color="auto"/>
            <w:bottom w:val="none" w:sz="0" w:space="0" w:color="auto"/>
            <w:right w:val="none" w:sz="0" w:space="0" w:color="auto"/>
          </w:divBdr>
        </w:div>
        <w:div w:id="2133090054">
          <w:marLeft w:val="0"/>
          <w:marRight w:val="0"/>
          <w:marTop w:val="0"/>
          <w:marBottom w:val="0"/>
          <w:divBdr>
            <w:top w:val="none" w:sz="0" w:space="0" w:color="auto"/>
            <w:left w:val="none" w:sz="0" w:space="0" w:color="auto"/>
            <w:bottom w:val="none" w:sz="0" w:space="0" w:color="auto"/>
            <w:right w:val="none" w:sz="0" w:space="0" w:color="auto"/>
          </w:divBdr>
        </w:div>
        <w:div w:id="438987057">
          <w:marLeft w:val="0"/>
          <w:marRight w:val="0"/>
          <w:marTop w:val="0"/>
          <w:marBottom w:val="0"/>
          <w:divBdr>
            <w:top w:val="none" w:sz="0" w:space="0" w:color="auto"/>
            <w:left w:val="none" w:sz="0" w:space="0" w:color="auto"/>
            <w:bottom w:val="none" w:sz="0" w:space="0" w:color="auto"/>
            <w:right w:val="none" w:sz="0" w:space="0" w:color="auto"/>
          </w:divBdr>
        </w:div>
      </w:divsChild>
    </w:div>
    <w:div w:id="1052004158">
      <w:bodyDiv w:val="1"/>
      <w:marLeft w:val="0"/>
      <w:marRight w:val="0"/>
      <w:marTop w:val="0"/>
      <w:marBottom w:val="0"/>
      <w:divBdr>
        <w:top w:val="none" w:sz="0" w:space="0" w:color="auto"/>
        <w:left w:val="none" w:sz="0" w:space="0" w:color="auto"/>
        <w:bottom w:val="none" w:sz="0" w:space="0" w:color="auto"/>
        <w:right w:val="none" w:sz="0" w:space="0" w:color="auto"/>
      </w:divBdr>
    </w:div>
    <w:div w:id="13896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orcestatistic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dc:creator>
  <cp:lastModifiedBy>Paul Maner</cp:lastModifiedBy>
  <cp:revision>3</cp:revision>
  <cp:lastPrinted>2016-04-21T22:29:00Z</cp:lastPrinted>
  <dcterms:created xsi:type="dcterms:W3CDTF">2016-08-14T17:19:00Z</dcterms:created>
  <dcterms:modified xsi:type="dcterms:W3CDTF">2016-08-14T17:20:00Z</dcterms:modified>
</cp:coreProperties>
</file>